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1B" w:rsidRDefault="009C1E1B" w:rsidP="009C1E1B">
      <w:pPr>
        <w:jc w:val="center"/>
        <w:rPr>
          <w:rFonts w:eastAsia="Times New Roman" w:cs="Times New Roman"/>
          <w:bCs/>
          <w:sz w:val="44"/>
          <w:szCs w:val="44"/>
        </w:rPr>
      </w:pPr>
      <w:proofErr w:type="spellStart"/>
      <w:r>
        <w:rPr>
          <w:rFonts w:eastAsia="Times New Roman" w:cs="Times New Roman"/>
          <w:bCs/>
          <w:sz w:val="44"/>
          <w:szCs w:val="44"/>
        </w:rPr>
        <w:t>Fraxel</w:t>
      </w:r>
      <w:proofErr w:type="spellEnd"/>
      <w:r>
        <w:rPr>
          <w:rFonts w:eastAsia="Times New Roman" w:cs="Times New Roman"/>
          <w:bCs/>
          <w:sz w:val="44"/>
          <w:szCs w:val="44"/>
        </w:rPr>
        <w:t xml:space="preserve"> Dual Laser</w:t>
      </w:r>
    </w:p>
    <w:p w:rsidR="009C1E1B" w:rsidRPr="00AF75B1" w:rsidRDefault="009C1E1B" w:rsidP="009C1E1B">
      <w:pPr>
        <w:spacing w:after="100" w:afterAutospacing="1"/>
        <w:jc w:val="center"/>
        <w:rPr>
          <w:rFonts w:eastAsia="Times New Roman" w:cs="Times New Roman"/>
          <w:sz w:val="32"/>
          <w:szCs w:val="32"/>
        </w:rPr>
      </w:pPr>
      <w:r w:rsidRPr="00AF75B1">
        <w:rPr>
          <w:rFonts w:eastAsia="Times New Roman" w:cs="Times New Roman"/>
          <w:bCs/>
          <w:sz w:val="32"/>
          <w:szCs w:val="32"/>
        </w:rPr>
        <w:t>Pre Care Instructions</w:t>
      </w:r>
    </w:p>
    <w:p w:rsidR="009C1E1B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 w:rsidRPr="00AF75B1">
        <w:rPr>
          <w:rFonts w:eastAsia="Times New Roman" w:cs="Times New Roman"/>
        </w:rPr>
        <w:t xml:space="preserve">Avoid sun exposure for at least 2 weeks prior to your </w:t>
      </w:r>
      <w:proofErr w:type="spellStart"/>
      <w:r>
        <w:rPr>
          <w:rFonts w:eastAsia="Times New Roman" w:cs="Times New Roman"/>
        </w:rPr>
        <w:t>Fraxel</w:t>
      </w:r>
      <w:proofErr w:type="spellEnd"/>
      <w:r w:rsidRPr="00AF75B1">
        <w:rPr>
          <w:rFonts w:eastAsia="Times New Roman" w:cs="Times New Roman"/>
        </w:rPr>
        <w:t xml:space="preserve"> treatment. </w:t>
      </w:r>
    </w:p>
    <w:p w:rsidR="009C1E1B" w:rsidRPr="00AF75B1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Discontinue</w:t>
      </w:r>
      <w:r w:rsidRPr="00AF75B1">
        <w:rPr>
          <w:rFonts w:eastAsia="Times New Roman" w:cs="Times New Roman"/>
        </w:rPr>
        <w:t xml:space="preserve"> using any tanning solutions 3 weeks before your scheduled treatment. </w:t>
      </w:r>
    </w:p>
    <w:p w:rsidR="009C1E1B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 w:rsidRPr="00AF75B1">
        <w:rPr>
          <w:rFonts w:eastAsia="Times New Roman" w:cs="Times New Roman"/>
        </w:rPr>
        <w:t>Stop applying any exfoliating or resurfacing skin products with active ingredients, such as retinoid and AHA’s 3 days prior to treatment</w:t>
      </w:r>
      <w:r>
        <w:rPr>
          <w:rFonts w:eastAsia="Times New Roman" w:cs="Times New Roman"/>
        </w:rPr>
        <w:t>.</w:t>
      </w:r>
    </w:p>
    <w:p w:rsidR="009C1E1B" w:rsidRPr="00AF75B1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If recommended by your provider, pre-treat the area with Hydroquinone solution for 2 weeks prior to the treatment.</w:t>
      </w:r>
    </w:p>
    <w:p w:rsidR="009C1E1B" w:rsidRPr="00AF75B1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>If prescribed by your provider, begin taking</w:t>
      </w:r>
      <w:r w:rsidRPr="00AF75B1">
        <w:rPr>
          <w:rFonts w:eastAsia="Times New Roman" w:cs="Times New Roman"/>
        </w:rPr>
        <w:t xml:space="preserve"> prophylactic anti-viral medications </w:t>
      </w:r>
      <w:r>
        <w:rPr>
          <w:rFonts w:eastAsia="Times New Roman" w:cs="Times New Roman"/>
        </w:rPr>
        <w:t>the day prior to</w:t>
      </w:r>
      <w:r w:rsidRPr="00AF75B1">
        <w:rPr>
          <w:rFonts w:eastAsia="Times New Roman" w:cs="Times New Roman"/>
        </w:rPr>
        <w:t xml:space="preserve"> your treatment to help prevent flares </w:t>
      </w:r>
      <w:r>
        <w:rPr>
          <w:rFonts w:eastAsia="Times New Roman" w:cs="Times New Roman"/>
        </w:rPr>
        <w:t>of cold sore herpes virus.</w:t>
      </w:r>
    </w:p>
    <w:p w:rsidR="009C1E1B" w:rsidRDefault="009C1E1B" w:rsidP="009C1E1B">
      <w:pPr>
        <w:spacing w:before="100" w:beforeAutospacing="1" w:after="100" w:afterAutospacing="1"/>
        <w:rPr>
          <w:rFonts w:eastAsia="Times New Roman" w:cs="Times New Roman"/>
          <w:bCs/>
        </w:rPr>
      </w:pPr>
      <w:r>
        <w:rPr>
          <w:rFonts w:eastAsia="Times New Roman" w:cs="Times New Roman"/>
        </w:rPr>
        <w:t>If prescribed by your provider, b</w:t>
      </w:r>
      <w:r w:rsidRPr="00AF75B1">
        <w:rPr>
          <w:rFonts w:eastAsia="Times New Roman" w:cs="Times New Roman"/>
        </w:rPr>
        <w:t>ring in the prescribed pain and or anti-anxiety m</w:t>
      </w:r>
      <w:r>
        <w:rPr>
          <w:rFonts w:eastAsia="Times New Roman" w:cs="Times New Roman"/>
        </w:rPr>
        <w:t xml:space="preserve">edication to your appointment. The </w:t>
      </w:r>
      <w:r w:rsidRPr="00AF75B1">
        <w:rPr>
          <w:rFonts w:eastAsia="Times New Roman" w:cs="Times New Roman"/>
        </w:rPr>
        <w:t xml:space="preserve">Medical Assistant will instruct you in the room when it is time to take the medication. </w:t>
      </w:r>
      <w:r>
        <w:rPr>
          <w:rFonts w:eastAsia="Times New Roman" w:cs="Times New Roman"/>
          <w:bCs/>
        </w:rPr>
        <w:t>Reminder, you</w:t>
      </w:r>
      <w:r w:rsidRPr="00AF75B1">
        <w:rPr>
          <w:rFonts w:eastAsia="Times New Roman" w:cs="Times New Roman"/>
          <w:bCs/>
        </w:rPr>
        <w:t xml:space="preserve"> must have a driver if </w:t>
      </w:r>
      <w:r>
        <w:rPr>
          <w:rFonts w:eastAsia="Times New Roman" w:cs="Times New Roman"/>
          <w:bCs/>
        </w:rPr>
        <w:t>you</w:t>
      </w:r>
      <w:r w:rsidRPr="00AF75B1">
        <w:rPr>
          <w:rFonts w:eastAsia="Times New Roman" w:cs="Times New Roman"/>
          <w:bCs/>
        </w:rPr>
        <w:t xml:space="preserve"> take anxiety or pain medicines or both.</w:t>
      </w:r>
    </w:p>
    <w:p w:rsidR="009C1E1B" w:rsidRPr="00AF75B1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 w:rsidRPr="00AF75B1">
        <w:rPr>
          <w:rFonts w:eastAsia="Times New Roman" w:cs="Times New Roman"/>
        </w:rPr>
        <w:t>Arrive on ti</w:t>
      </w:r>
      <w:r>
        <w:rPr>
          <w:rFonts w:eastAsia="Times New Roman" w:cs="Times New Roman"/>
        </w:rPr>
        <w:t xml:space="preserve">me for your laser treatment. </w:t>
      </w:r>
      <w:r w:rsidRPr="00AF75B1">
        <w:rPr>
          <w:rFonts w:eastAsia="Times New Roman" w:cs="Times New Roman"/>
        </w:rPr>
        <w:t xml:space="preserve">Consent, </w:t>
      </w:r>
      <w:r>
        <w:rPr>
          <w:rFonts w:eastAsia="Times New Roman" w:cs="Times New Roman"/>
        </w:rPr>
        <w:t>photos</w:t>
      </w:r>
      <w:r w:rsidRPr="00AF75B1">
        <w:rPr>
          <w:rFonts w:eastAsia="Times New Roman" w:cs="Times New Roman"/>
        </w:rPr>
        <w:t xml:space="preserve">, numbing, </w:t>
      </w:r>
      <w:r>
        <w:rPr>
          <w:rFonts w:eastAsia="Times New Roman" w:cs="Times New Roman"/>
        </w:rPr>
        <w:t>medication and wound care</w:t>
      </w:r>
      <w:r w:rsidRPr="00AF75B1">
        <w:rPr>
          <w:rFonts w:eastAsia="Times New Roman" w:cs="Times New Roman"/>
        </w:rPr>
        <w:t xml:space="preserve"> instructions</w:t>
      </w:r>
      <w:r>
        <w:rPr>
          <w:rFonts w:eastAsia="Times New Roman" w:cs="Times New Roman"/>
        </w:rPr>
        <w:t xml:space="preserve"> will be revisited with you once you arrive.</w:t>
      </w:r>
    </w:p>
    <w:p w:rsidR="009C1E1B" w:rsidRPr="00AF75B1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 w:rsidRPr="00AF75B1">
        <w:rPr>
          <w:rFonts w:eastAsia="Times New Roman" w:cs="Times New Roman"/>
        </w:rPr>
        <w:t>If needed, bring your eye glasses. Contact lenses should be removed prior to treatment.</w:t>
      </w:r>
    </w:p>
    <w:p w:rsidR="009C1E1B" w:rsidRDefault="009C1E1B" w:rsidP="009C1E1B">
      <w:pPr>
        <w:spacing w:before="100" w:beforeAutospacing="1" w:after="100" w:afterAutospacing="1"/>
        <w:rPr>
          <w:rFonts w:eastAsia="Times New Roman" w:cs="Times New Roman"/>
        </w:rPr>
      </w:pPr>
      <w:r w:rsidRPr="00AF75B1">
        <w:rPr>
          <w:rFonts w:eastAsia="Times New Roman" w:cs="Times New Roman"/>
        </w:rPr>
        <w:t>Wear comfortable, l</w:t>
      </w:r>
      <w:r>
        <w:rPr>
          <w:rFonts w:eastAsia="Times New Roman" w:cs="Times New Roman"/>
        </w:rPr>
        <w:t>oose fitting clothes with a button up or zipped top (no over-the-head tops), and comfortable shoes. Please remember to</w:t>
      </w:r>
      <w:r w:rsidRPr="00AF75B1">
        <w:rPr>
          <w:rFonts w:eastAsia="Times New Roman" w:cs="Times New Roman"/>
        </w:rPr>
        <w:t xml:space="preserve"> bring a hat.</w:t>
      </w:r>
    </w:p>
    <w:p w:rsidR="009C1E1B" w:rsidRDefault="009C1E1B" w:rsidP="009C1E1B">
      <w:r>
        <w:rPr>
          <w:rFonts w:eastAsia="Times New Roman" w:cs="Times New Roman"/>
        </w:rPr>
        <w:t xml:space="preserve">You will be using gentle skincare 2-4 weeks following your procedure to avoid any irritation as well as promote healing. </w:t>
      </w:r>
    </w:p>
    <w:p w:rsidR="005725CF" w:rsidRDefault="005725CF">
      <w:bookmarkStart w:id="0" w:name="_GoBack"/>
      <w:bookmarkEnd w:id="0"/>
    </w:p>
    <w:sectPr w:rsidR="005725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1B" w:rsidRDefault="009C1E1B" w:rsidP="009C1E1B">
      <w:r>
        <w:separator/>
      </w:r>
    </w:p>
  </w:endnote>
  <w:endnote w:type="continuationSeparator" w:id="0">
    <w:p w:rsidR="009C1E1B" w:rsidRDefault="009C1E1B" w:rsidP="009C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am-Book">
    <w:charset w:val="00"/>
    <w:family w:val="auto"/>
    <w:pitch w:val="variable"/>
    <w:sig w:usb0="00000003" w:usb1="00000000" w:usb2="00000000" w:usb3="00000000" w:csb0="00000001" w:csb1="00000000"/>
  </w:font>
  <w:font w:name="Gotham-Bold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69F" w:rsidRDefault="0083369F" w:rsidP="0083369F">
    <w:pPr>
      <w:pStyle w:val="Footer"/>
      <w:ind w:right="-360" w:hanging="360"/>
      <w:jc w:val="center"/>
      <w:rPr>
        <w:rFonts w:ascii="Gotham-Book" w:hAnsi="Gotham-Book"/>
        <w:color w:val="696252"/>
        <w:sz w:val="15"/>
      </w:rPr>
    </w:pPr>
    <w:r w:rsidRPr="005250DB">
      <w:rPr>
        <w:rFonts w:ascii="Gotham-Book" w:hAnsi="Gotham-Book"/>
        <w:color w:val="3FB0C1"/>
        <w:sz w:val="15"/>
      </w:rPr>
      <w:t>SouthernMarinDerm.com</w:t>
    </w:r>
    <w:r w:rsidRPr="005250DB">
      <w:rPr>
        <w:rFonts w:ascii="Gotham-Book" w:hAnsi="Gotham-Book"/>
        <w:sz w:val="15"/>
      </w:rPr>
      <w:t xml:space="preserve">     </w:t>
    </w:r>
    <w:proofErr w:type="spellStart"/>
    <w:r w:rsidRPr="005250DB">
      <w:rPr>
        <w:rFonts w:ascii="Gotham-Bold" w:hAnsi="Gotham-Bold"/>
        <w:smallCaps/>
        <w:color w:val="696252"/>
        <w:sz w:val="15"/>
      </w:rPr>
      <w:t>tel</w:t>
    </w:r>
    <w:proofErr w:type="spellEnd"/>
    <w:r w:rsidRPr="005250DB">
      <w:rPr>
        <w:rFonts w:ascii="Gotham-Book" w:hAnsi="Gotham-Book"/>
        <w:color w:val="696252"/>
        <w:sz w:val="15"/>
      </w:rPr>
      <w:t xml:space="preserve"> 415.887.9758     </w:t>
    </w:r>
    <w:r w:rsidRPr="005250DB">
      <w:rPr>
        <w:rFonts w:ascii="Gotham-Bold" w:hAnsi="Gotham-Bold"/>
        <w:smallCaps/>
        <w:color w:val="696252"/>
        <w:sz w:val="15"/>
      </w:rPr>
      <w:t>fax</w:t>
    </w:r>
    <w:r w:rsidRPr="005250DB">
      <w:rPr>
        <w:rFonts w:ascii="Gotham-Bold" w:hAnsi="Gotham-Bold"/>
        <w:color w:val="696252"/>
        <w:sz w:val="15"/>
      </w:rPr>
      <w:t xml:space="preserve"> </w:t>
    </w:r>
    <w:r w:rsidRPr="005250DB">
      <w:rPr>
        <w:rFonts w:ascii="Gotham-Book" w:hAnsi="Gotham-Book"/>
        <w:color w:val="696252"/>
        <w:sz w:val="15"/>
      </w:rPr>
      <w:t xml:space="preserve">415.887.9763     </w:t>
    </w:r>
    <w:r w:rsidRPr="005250DB">
      <w:rPr>
        <w:rFonts w:ascii="Gotham-Bold" w:hAnsi="Gotham-Bold"/>
        <w:smallCaps/>
        <w:color w:val="696252"/>
        <w:sz w:val="15"/>
      </w:rPr>
      <w:t>add</w:t>
    </w:r>
    <w:r w:rsidRPr="005250DB">
      <w:rPr>
        <w:rFonts w:ascii="Gotham-Book" w:hAnsi="Gotham-Book"/>
        <w:color w:val="696252"/>
        <w:sz w:val="15"/>
      </w:rPr>
      <w:t xml:space="preserve"> 2330 </w:t>
    </w:r>
    <w:proofErr w:type="spellStart"/>
    <w:r w:rsidRPr="005250DB">
      <w:rPr>
        <w:rFonts w:ascii="Gotham-Book" w:hAnsi="Gotham-Book"/>
        <w:color w:val="696252"/>
        <w:sz w:val="15"/>
      </w:rPr>
      <w:t>Marinship</w:t>
    </w:r>
    <w:proofErr w:type="spellEnd"/>
    <w:r w:rsidRPr="005250DB">
      <w:rPr>
        <w:rFonts w:ascii="Gotham-Book" w:hAnsi="Gotham-Book"/>
        <w:color w:val="696252"/>
        <w:sz w:val="15"/>
      </w:rPr>
      <w:t xml:space="preserve"> Way, Suite 370, Sausalito, CA 94965</w:t>
    </w:r>
  </w:p>
  <w:p w:rsidR="0083369F" w:rsidRDefault="008336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1B" w:rsidRDefault="009C1E1B" w:rsidP="009C1E1B">
      <w:r>
        <w:separator/>
      </w:r>
    </w:p>
  </w:footnote>
  <w:footnote w:type="continuationSeparator" w:id="0">
    <w:p w:rsidR="009C1E1B" w:rsidRDefault="009C1E1B" w:rsidP="009C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1B" w:rsidRDefault="009C1E1B">
    <w:pPr>
      <w:pStyle w:val="Header"/>
    </w:pPr>
    <w:r w:rsidRPr="005250DB">
      <w:rPr>
        <w:noProof/>
      </w:rPr>
      <w:drawing>
        <wp:inline distT="0" distB="0" distL="0" distR="0" wp14:anchorId="0AA31F61" wp14:editId="2EF77EF7">
          <wp:extent cx="2121868" cy="683260"/>
          <wp:effectExtent l="25400" t="0" r="11732" b="0"/>
          <wp:docPr id="3" name="Picture 0" descr="SOUT102_01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T102_01_Logo_fi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6234" cy="684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1B"/>
    <w:rsid w:val="005725CF"/>
    <w:rsid w:val="0083369F"/>
    <w:rsid w:val="009C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03316-E981-4F80-A2A4-C628B11C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E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E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2</cp:revision>
  <dcterms:created xsi:type="dcterms:W3CDTF">2021-10-25T20:58:00Z</dcterms:created>
  <dcterms:modified xsi:type="dcterms:W3CDTF">2021-10-25T21:00:00Z</dcterms:modified>
</cp:coreProperties>
</file>